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B1" w:rsidRPr="002B3DB1" w:rsidRDefault="002B3DB1" w:rsidP="002B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B1">
        <w:rPr>
          <w:rFonts w:ascii="Times New Roman" w:hAnsi="Times New Roman" w:cs="Times New Roman"/>
          <w:b/>
          <w:sz w:val="28"/>
          <w:szCs w:val="28"/>
        </w:rPr>
        <w:t>The work plan of the Alumni Association</w:t>
      </w:r>
    </w:p>
    <w:p w:rsidR="008D2320" w:rsidRDefault="002B3DB1" w:rsidP="002B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B1">
        <w:rPr>
          <w:rFonts w:ascii="Times New Roman" w:hAnsi="Times New Roman" w:cs="Times New Roman"/>
          <w:b/>
          <w:sz w:val="28"/>
          <w:szCs w:val="28"/>
        </w:rPr>
        <w:t xml:space="preserve">of the </w:t>
      </w:r>
      <w:r w:rsidRPr="002B3DB1">
        <w:rPr>
          <w:rFonts w:ascii="Times New Roman" w:hAnsi="Times New Roman" w:cs="Times New Roman"/>
          <w:b/>
          <w:sz w:val="28"/>
          <w:szCs w:val="28"/>
        </w:rPr>
        <w:t>«</w:t>
      </w:r>
      <w:r w:rsidRPr="002B3DB1">
        <w:rPr>
          <w:rFonts w:ascii="Times New Roman" w:hAnsi="Times New Roman" w:cs="Times New Roman"/>
          <w:b/>
          <w:sz w:val="28"/>
          <w:szCs w:val="28"/>
        </w:rPr>
        <w:t>Accounting, Audit and Finance</w:t>
      </w:r>
      <w:r w:rsidRPr="002B3DB1">
        <w:rPr>
          <w:rFonts w:ascii="Times New Roman" w:hAnsi="Times New Roman" w:cs="Times New Roman"/>
          <w:b/>
          <w:sz w:val="28"/>
          <w:szCs w:val="28"/>
        </w:rPr>
        <w:t>»</w:t>
      </w:r>
      <w:r w:rsidRPr="002B3DB1">
        <w:rPr>
          <w:rFonts w:ascii="Times New Roman" w:hAnsi="Times New Roman" w:cs="Times New Roman"/>
          <w:b/>
          <w:sz w:val="28"/>
          <w:szCs w:val="28"/>
        </w:rPr>
        <w:t xml:space="preserve"> Department</w:t>
      </w:r>
    </w:p>
    <w:p w:rsidR="002B3DB1" w:rsidRPr="002B3DB1" w:rsidRDefault="002B3DB1" w:rsidP="002B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CC2700" w:rsidRDefault="00CC2700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0B4DB0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Events</w:t>
            </w:r>
            <w:proofErr w:type="spellEnd"/>
          </w:p>
        </w:tc>
        <w:tc>
          <w:tcPr>
            <w:tcW w:w="2420" w:type="dxa"/>
          </w:tcPr>
          <w:p w:rsidR="00F4689C" w:rsidRPr="000B4DB0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</w:p>
        </w:tc>
        <w:tc>
          <w:tcPr>
            <w:tcW w:w="2420" w:type="dxa"/>
          </w:tcPr>
          <w:p w:rsidR="00F4689C" w:rsidRPr="000B4DB0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Responsible persons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Approval of the Alumni Association's work plan, posting on the department's website</w:t>
            </w:r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Chairman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Organization of interaction with government agencies, farms to promote the employment of graduates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2B3DB1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2B3DB1" w:rsidRPr="000B4DB0" w:rsidTr="00CC2700">
        <w:tc>
          <w:tcPr>
            <w:tcW w:w="704" w:type="dxa"/>
          </w:tcPr>
          <w:p w:rsidR="002B3DB1" w:rsidRDefault="002B3DB1" w:rsidP="002B3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2B3DB1" w:rsidRPr="002B3DB1" w:rsidRDefault="002B3DB1" w:rsidP="002B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Assistance to the department in organizing students' industrial and pre-graduate internships, conclusion of contracts</w:t>
            </w:r>
          </w:p>
        </w:tc>
        <w:tc>
          <w:tcPr>
            <w:tcW w:w="2420" w:type="dxa"/>
          </w:tcPr>
          <w:p w:rsidR="002B3DB1" w:rsidRPr="000B4DB0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2B3DB1" w:rsidRPr="002B3DB1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Members of the Association</w:t>
            </w:r>
          </w:p>
        </w:tc>
      </w:tr>
      <w:tr w:rsidR="002B3DB1" w:rsidRPr="000B4DB0" w:rsidTr="00CC2700">
        <w:tc>
          <w:tcPr>
            <w:tcW w:w="704" w:type="dxa"/>
          </w:tcPr>
          <w:p w:rsidR="002B3DB1" w:rsidRDefault="002B3DB1" w:rsidP="002B3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5" w:type="dxa"/>
          </w:tcPr>
          <w:p w:rsidR="002B3DB1" w:rsidRPr="002B3DB1" w:rsidRDefault="002B3DB1" w:rsidP="002B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Work on the organization of retraining (advanced training) Teaching staff on the bases of Professional Development Centers</w:t>
            </w:r>
          </w:p>
        </w:tc>
        <w:tc>
          <w:tcPr>
            <w:tcW w:w="2420" w:type="dxa"/>
          </w:tcPr>
          <w:p w:rsidR="002B3DB1" w:rsidRPr="000B4DB0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2B3DB1" w:rsidRPr="002B3DB1" w:rsidRDefault="002B3DB1" w:rsidP="002B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Members of the Association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2B3DB1" w:rsidRDefault="002B3DB1" w:rsidP="007D5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 xml:space="preserve">Organization of the Association's members' participation in resolving issues related to the university's development within the framework of the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KazNAIU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</w:rPr>
              <w:t xml:space="preserve"> Development Strategy for 2024-2028</w:t>
            </w:r>
          </w:p>
        </w:tc>
        <w:tc>
          <w:tcPr>
            <w:tcW w:w="2420" w:type="dxa"/>
          </w:tcPr>
          <w:p w:rsidR="00F4689C" w:rsidRPr="000B4DB0" w:rsidRDefault="002B3DB1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Chairman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Assistance to the department in organizing and holding "Job Fairs" for graduates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March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0BD2"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April</w:t>
            </w:r>
            <w:proofErr w:type="spellEnd"/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Secretary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Work with institutions and farms to find vacant positions for graduates of the department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Chairman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D73ADE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Tracking the career of graduates of the department. Replenishment of the existing graduate database.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During the school year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Secretary of the Association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D73ADE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Attraction (together with departments) of funds from graduate sponsors for the development of the material, technical and educational base of the university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2B3DB1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Chairman of the Association</w:t>
            </w:r>
            <w:r w:rsidR="004F5E01" w:rsidRPr="002B3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Organization of presentations of institutions and farms for graduate students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February</w:t>
            </w:r>
            <w:proofErr w:type="spellEnd"/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President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Conducting practical seminars together with graduates of the department "What is needed for a successful career and personal growth"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April</w:t>
            </w:r>
            <w:proofErr w:type="spellEnd"/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Secretary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Organization and holding of debates on the topic: "Employment of graduates of the department"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April</w:t>
            </w:r>
            <w:proofErr w:type="spellEnd"/>
          </w:p>
        </w:tc>
        <w:tc>
          <w:tcPr>
            <w:tcW w:w="2420" w:type="dxa"/>
          </w:tcPr>
          <w:p w:rsidR="00F4689C" w:rsidRPr="002B3DB1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Department,   Department of Industrial Practice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2B3DB1" w:rsidRDefault="002B3DB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Strengthening professional and cultural ties between graduates of the department, promoting their achievements on social networks</w:t>
            </w:r>
          </w:p>
        </w:tc>
        <w:tc>
          <w:tcPr>
            <w:tcW w:w="2420" w:type="dxa"/>
          </w:tcPr>
          <w:p w:rsidR="00F4689C" w:rsidRPr="000B4DB0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2B3DB1" w:rsidRDefault="002B3DB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>Chairman of the Association</w:t>
            </w:r>
            <w:r w:rsidR="000B4DB0" w:rsidRPr="002B3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DB1"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</w:tr>
    </w:tbl>
    <w:p w:rsidR="00F4689C" w:rsidRPr="002B3DB1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689C" w:rsidRPr="002B3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8"/>
    <w:rsid w:val="000B4DB0"/>
    <w:rsid w:val="002B3DB1"/>
    <w:rsid w:val="004D76FF"/>
    <w:rsid w:val="004F5E01"/>
    <w:rsid w:val="006F0CA8"/>
    <w:rsid w:val="007D586E"/>
    <w:rsid w:val="00861F97"/>
    <w:rsid w:val="00870BD2"/>
    <w:rsid w:val="008D2320"/>
    <w:rsid w:val="009214BC"/>
    <w:rsid w:val="009C5985"/>
    <w:rsid w:val="009F5DAC"/>
    <w:rsid w:val="00B21BCB"/>
    <w:rsid w:val="00C2283D"/>
    <w:rsid w:val="00C51D2C"/>
    <w:rsid w:val="00CC2700"/>
    <w:rsid w:val="00D73ADE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DD5"/>
  <w15:docId w15:val="{80AE4183-6F48-4C93-A484-76BAA6D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2024-12-27T09:03:00Z</dcterms:created>
  <dcterms:modified xsi:type="dcterms:W3CDTF">2024-12-27T09:33:00Z</dcterms:modified>
</cp:coreProperties>
</file>